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36" w:rsidRPr="00834172" w:rsidRDefault="00834172" w:rsidP="00834172">
      <w:pPr>
        <w:jc w:val="center"/>
        <w:rPr>
          <w:b/>
          <w:sz w:val="24"/>
        </w:rPr>
      </w:pPr>
      <w:r w:rsidRPr="00834172">
        <w:rPr>
          <w:rFonts w:hint="eastAsia"/>
          <w:b/>
          <w:sz w:val="24"/>
        </w:rPr>
        <w:t>安徽体育运动职业技术学院收费相关业务说明</w:t>
      </w:r>
    </w:p>
    <w:p w:rsidR="00834172" w:rsidRPr="00834172" w:rsidRDefault="00834172">
      <w:pPr>
        <w:rPr>
          <w:b/>
          <w:sz w:val="24"/>
          <w:szCs w:val="24"/>
        </w:rPr>
      </w:pPr>
      <w:r w:rsidRPr="00834172">
        <w:rPr>
          <w:rFonts w:hint="eastAsia"/>
          <w:b/>
          <w:sz w:val="24"/>
          <w:szCs w:val="24"/>
        </w:rPr>
        <w:t>一、各项目收费标准</w:t>
      </w:r>
    </w:p>
    <w:tbl>
      <w:tblPr>
        <w:tblpPr w:leftFromText="180" w:rightFromText="180" w:vertAnchor="page" w:horzAnchor="margin" w:tblpXSpec="center" w:tblpY="153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1080"/>
        <w:gridCol w:w="1080"/>
        <w:gridCol w:w="2060"/>
        <w:gridCol w:w="1820"/>
      </w:tblGrid>
      <w:tr w:rsidR="00834172" w:rsidRPr="005C7C84" w:rsidTr="00080F5E">
        <w:trPr>
          <w:trHeight w:val="270"/>
        </w:trPr>
        <w:tc>
          <w:tcPr>
            <w:tcW w:w="3720" w:type="dxa"/>
            <w:shd w:val="clear" w:color="4F81BD" w:fill="4F81BD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收费项目</w:t>
            </w:r>
          </w:p>
        </w:tc>
        <w:tc>
          <w:tcPr>
            <w:tcW w:w="1080" w:type="dxa"/>
            <w:shd w:val="clear" w:color="4F81BD" w:fill="4F81BD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计费单位</w:t>
            </w:r>
          </w:p>
        </w:tc>
        <w:tc>
          <w:tcPr>
            <w:tcW w:w="1080" w:type="dxa"/>
            <w:shd w:val="clear" w:color="4F81BD" w:fill="4F81BD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收费标准</w:t>
            </w:r>
          </w:p>
        </w:tc>
        <w:tc>
          <w:tcPr>
            <w:tcW w:w="2060" w:type="dxa"/>
            <w:shd w:val="clear" w:color="4F81BD" w:fill="4F81BD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收费范围收费对象</w:t>
            </w:r>
          </w:p>
        </w:tc>
        <w:tc>
          <w:tcPr>
            <w:tcW w:w="1820" w:type="dxa"/>
            <w:shd w:val="clear" w:color="4F81BD" w:fill="4F81BD"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备注</w:t>
            </w:r>
          </w:p>
        </w:tc>
      </w:tr>
      <w:tr w:rsidR="00834172" w:rsidRPr="005C7C84" w:rsidTr="00080F5E">
        <w:trPr>
          <w:trHeight w:val="270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一、高等职业技术教育学费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非税收入（此类费用不进入学校账户，直接进安徽非税局）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172" w:rsidRPr="005C7C84" w:rsidTr="00080F5E">
        <w:trPr>
          <w:trHeight w:val="285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</w:p>
        </w:tc>
      </w:tr>
      <w:tr w:rsidR="00834172" w:rsidRPr="005C7C84" w:rsidTr="00080F5E">
        <w:trPr>
          <w:trHeight w:val="285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172" w:rsidRPr="005C7C84" w:rsidTr="00080F5E">
        <w:trPr>
          <w:trHeight w:val="285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艺术类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172" w:rsidRPr="005C7C84" w:rsidTr="00080F5E">
        <w:trPr>
          <w:trHeight w:val="270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二、中等专业学校(含中师)学费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不得按学年收费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。非税收入（此类费用不进入学校账户，直接进安徽非税局）</w:t>
            </w:r>
          </w:p>
        </w:tc>
      </w:tr>
      <w:tr w:rsidR="00834172" w:rsidRPr="005C7C84" w:rsidTr="00080F5E">
        <w:trPr>
          <w:trHeight w:val="285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理科类专业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172" w:rsidRPr="005C7C84" w:rsidTr="00080F5E">
        <w:trPr>
          <w:trHeight w:val="285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文科类专业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172" w:rsidRPr="005C7C84" w:rsidTr="00080F5E">
        <w:trPr>
          <w:trHeight w:val="1080"/>
        </w:trPr>
        <w:tc>
          <w:tcPr>
            <w:tcW w:w="3720" w:type="dxa"/>
            <w:shd w:val="clear" w:color="auto" w:fill="auto"/>
            <w:vAlign w:val="center"/>
            <w:hideMark/>
          </w:tcPr>
          <w:p w:rsidR="00834172" w:rsidRPr="005C7C84" w:rsidRDefault="00834172" w:rsidP="0008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三、高等学校英语能力考试费(笔试)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考试费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</w:p>
        </w:tc>
      </w:tr>
      <w:tr w:rsidR="00834172" w:rsidRPr="005C7C84" w:rsidTr="00080F5E">
        <w:trPr>
          <w:trHeight w:val="270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四、普通高等招生报名考试费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172" w:rsidRPr="005C7C84" w:rsidTr="00080F5E">
        <w:trPr>
          <w:trHeight w:val="540"/>
        </w:trPr>
        <w:tc>
          <w:tcPr>
            <w:tcW w:w="3720" w:type="dxa"/>
            <w:shd w:val="clear" w:color="auto" w:fill="auto"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1、普通高校技术和体育专业                 招生报名考试费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172" w:rsidRPr="005C7C84" w:rsidTr="00080F5E">
        <w:trPr>
          <w:trHeight w:val="285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报名费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考试费</w:t>
            </w: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172" w:rsidRPr="005C7C84" w:rsidTr="00080F5E">
        <w:trPr>
          <w:trHeight w:val="285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专业加试费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考试费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172" w:rsidRPr="005C7C84" w:rsidTr="00080F5E">
        <w:trPr>
          <w:trHeight w:val="285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五、高等学校英语应用能力考试费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834172" w:rsidRPr="005C7C84" w:rsidRDefault="00834172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034E" w:rsidRPr="005C7C84" w:rsidTr="008F183F">
        <w:trPr>
          <w:trHeight w:val="270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、高等学校住宿费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非税收入（此类费用不进入学校账户，直接进安徽非税局）</w:t>
            </w:r>
          </w:p>
        </w:tc>
      </w:tr>
      <w:tr w:rsidR="00AD034E" w:rsidRPr="005C7C84" w:rsidTr="008F183F">
        <w:trPr>
          <w:trHeight w:val="810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住宿费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不超过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人间，含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)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1820" w:type="dxa"/>
            <w:shd w:val="clear" w:color="DCE6F1" w:fill="DCE6F1"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034E" w:rsidRPr="005C7C84" w:rsidTr="008F183F">
        <w:trPr>
          <w:trHeight w:val="270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住宿费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(6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人间以下，含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034E" w:rsidRPr="005C7C84" w:rsidTr="008F183F">
        <w:trPr>
          <w:trHeight w:val="270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住宿费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(6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人间以上)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教育收费</w:t>
            </w: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安徽省物价局公示，一般不变化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034E" w:rsidRPr="005C7C84" w:rsidTr="008F183F">
        <w:trPr>
          <w:trHeight w:val="285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AD0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</w:t>
            </w:r>
            <w:r w:rsidRPr="00185F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、高等学校杂费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代收资金（为学校代收费用，进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学校基本户核算后多退少补）</w:t>
            </w:r>
          </w:p>
        </w:tc>
      </w:tr>
      <w:tr w:rsidR="00AD034E" w:rsidRPr="005C7C84" w:rsidTr="008F183F">
        <w:trPr>
          <w:trHeight w:val="285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1、教材费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预收费用，由教科处负责采购、征订、核算多退少补。</w:t>
            </w:r>
          </w:p>
        </w:tc>
      </w:tr>
      <w:tr w:rsidR="00AD034E" w:rsidRPr="005C7C84" w:rsidTr="00B953F2">
        <w:trPr>
          <w:trHeight w:val="790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AD0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中等专业生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D034E" w:rsidRPr="005C7C84" w:rsidTr="008F183F">
        <w:trPr>
          <w:trHeight w:val="285"/>
        </w:trPr>
        <w:tc>
          <w:tcPr>
            <w:tcW w:w="372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联合培养生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08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06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DCE6F1" w:fill="DCE6F1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D034E" w:rsidRPr="005C7C84" w:rsidTr="008F183F">
        <w:trPr>
          <w:trHeight w:val="285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D034E" w:rsidRPr="005C7C84" w:rsidTr="008F183F">
        <w:trPr>
          <w:trHeight w:val="285"/>
        </w:trPr>
        <w:tc>
          <w:tcPr>
            <w:tcW w:w="3720" w:type="dxa"/>
            <w:shd w:val="clear" w:color="auto" w:fill="DBE5F1" w:themeFill="accent1" w:themeFillTint="33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2、军训服装费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元/生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60" w:type="dxa"/>
            <w:shd w:val="clear" w:color="auto" w:fill="DBE5F1" w:themeFill="accent1" w:themeFillTint="33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  <w:hideMark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每年会有变动，以招标采购为标准</w:t>
            </w:r>
          </w:p>
        </w:tc>
      </w:tr>
      <w:tr w:rsidR="00AD034E" w:rsidRPr="005C7C84" w:rsidTr="008F183F">
        <w:trPr>
          <w:trHeight w:val="285"/>
        </w:trPr>
        <w:tc>
          <w:tcPr>
            <w:tcW w:w="3720" w:type="dxa"/>
            <w:shd w:val="clear" w:color="auto" w:fill="auto"/>
            <w:noWrap/>
            <w:vAlign w:val="center"/>
          </w:tcPr>
          <w:p w:rsidR="00AD034E" w:rsidRPr="00185F2A" w:rsidRDefault="00AD034E" w:rsidP="00AD0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3、新生体检费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034E" w:rsidRPr="00185F2A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每年会有变动，以招标采购为标准</w:t>
            </w:r>
          </w:p>
        </w:tc>
      </w:tr>
      <w:tr w:rsidR="00AD034E" w:rsidRPr="005C7C84" w:rsidTr="008F183F">
        <w:trPr>
          <w:trHeight w:val="285"/>
        </w:trPr>
        <w:tc>
          <w:tcPr>
            <w:tcW w:w="3720" w:type="dxa"/>
            <w:shd w:val="clear" w:color="auto" w:fill="DBE5F1" w:themeFill="accent1" w:themeFillTint="33"/>
            <w:noWrap/>
            <w:vAlign w:val="center"/>
          </w:tcPr>
          <w:p w:rsidR="00AD034E" w:rsidRPr="005C7C84" w:rsidRDefault="00AD034E" w:rsidP="00AD0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八、普通话测试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center"/>
          </w:tcPr>
          <w:p w:rsidR="00AD034E" w:rsidRPr="005C7C84" w:rsidRDefault="00AD034E" w:rsidP="00080F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noWrap/>
            <w:vAlign w:val="center"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shd w:val="clear" w:color="auto" w:fill="DBE5F1" w:themeFill="accent1" w:themeFillTint="33"/>
            <w:noWrap/>
            <w:vAlign w:val="center"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省教育厅教秘计公示费用</w:t>
            </w:r>
          </w:p>
        </w:tc>
      </w:tr>
      <w:tr w:rsidR="00AD034E" w:rsidRPr="005C7C84" w:rsidTr="00B953F2">
        <w:trPr>
          <w:trHeight w:val="600"/>
        </w:trPr>
        <w:tc>
          <w:tcPr>
            <w:tcW w:w="3720" w:type="dxa"/>
            <w:shd w:val="clear" w:color="auto" w:fill="auto"/>
            <w:noWrap/>
            <w:vAlign w:val="center"/>
          </w:tcPr>
          <w:p w:rsidR="00AD034E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1、在校学生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034E" w:rsidRPr="005C7C84" w:rsidRDefault="00AD034E" w:rsidP="00080F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034E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AD034E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D034E" w:rsidRPr="005C7C84" w:rsidTr="00B953F2">
        <w:trPr>
          <w:trHeight w:val="552"/>
        </w:trPr>
        <w:tc>
          <w:tcPr>
            <w:tcW w:w="3720" w:type="dxa"/>
            <w:shd w:val="clear" w:color="auto" w:fill="DBE5F1" w:themeFill="accent1" w:themeFillTint="33"/>
            <w:noWrap/>
            <w:vAlign w:val="center"/>
          </w:tcPr>
          <w:p w:rsidR="00AD034E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2、教职工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center"/>
          </w:tcPr>
          <w:p w:rsidR="00AD034E" w:rsidRPr="005C7C84" w:rsidRDefault="00AD034E" w:rsidP="00080F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5C7C8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5C7C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center"/>
          </w:tcPr>
          <w:p w:rsidR="00AD034E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60" w:type="dxa"/>
            <w:shd w:val="clear" w:color="auto" w:fill="DBE5F1" w:themeFill="accent1" w:themeFillTint="33"/>
            <w:noWrap/>
            <w:vAlign w:val="center"/>
          </w:tcPr>
          <w:p w:rsidR="00AD034E" w:rsidRPr="005C7C84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</w:tcPr>
          <w:p w:rsidR="00AD034E" w:rsidRDefault="00AD034E" w:rsidP="0008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34172" w:rsidRDefault="00834172">
      <w:bookmarkStart w:id="0" w:name="_GoBack"/>
      <w:bookmarkEnd w:id="0"/>
    </w:p>
    <w:p w:rsidR="00730E3E" w:rsidRDefault="00730E3E">
      <w:r>
        <w:rPr>
          <w:rFonts w:hint="eastAsia"/>
        </w:rPr>
        <w:t>注：</w:t>
      </w:r>
    </w:p>
    <w:p w:rsidR="00730E3E" w:rsidRDefault="00730E3E">
      <w:r>
        <w:rPr>
          <w:rFonts w:hint="eastAsia"/>
        </w:rPr>
        <w:t>1</w:t>
      </w:r>
      <w:r>
        <w:rPr>
          <w:rFonts w:hint="eastAsia"/>
        </w:rPr>
        <w:t>、退役士兵不需要缴纳学费，但代收</w:t>
      </w:r>
      <w:r w:rsidR="00834172">
        <w:rPr>
          <w:rFonts w:hint="eastAsia"/>
        </w:rPr>
        <w:t>杂费</w:t>
      </w:r>
      <w:r>
        <w:rPr>
          <w:rFonts w:hint="eastAsia"/>
        </w:rPr>
        <w:t>需要缴纳。</w:t>
      </w:r>
    </w:p>
    <w:p w:rsidR="008E1A20" w:rsidRDefault="00730E3E">
      <w:r>
        <w:rPr>
          <w:rFonts w:hint="eastAsia"/>
        </w:rPr>
        <w:t>2</w:t>
      </w:r>
      <w:r>
        <w:rPr>
          <w:rFonts w:hint="eastAsia"/>
        </w:rPr>
        <w:t>、助学贷款学生的学费住宿费可以缓交，等贷款到达学校抵扣后会发放剩余资金，但代收</w:t>
      </w:r>
      <w:r w:rsidR="00834172">
        <w:rPr>
          <w:rFonts w:hint="eastAsia"/>
        </w:rPr>
        <w:t>咋杂费</w:t>
      </w:r>
      <w:r>
        <w:rPr>
          <w:rFonts w:hint="eastAsia"/>
        </w:rPr>
        <w:t>需先交。</w:t>
      </w:r>
    </w:p>
    <w:p w:rsidR="008E1A20" w:rsidRDefault="008E1A20"/>
    <w:p w:rsidR="00B07B7D" w:rsidRPr="00834172" w:rsidRDefault="000075BF" w:rsidP="00B07B7D">
      <w:pPr>
        <w:rPr>
          <w:b/>
          <w:sz w:val="24"/>
          <w:szCs w:val="32"/>
        </w:rPr>
      </w:pPr>
      <w:r w:rsidRPr="00834172">
        <w:rPr>
          <w:rFonts w:hint="eastAsia"/>
          <w:b/>
          <w:sz w:val="24"/>
          <w:szCs w:val="32"/>
        </w:rPr>
        <w:t>二、</w:t>
      </w:r>
      <w:r w:rsidR="00B07B7D" w:rsidRPr="00834172">
        <w:rPr>
          <w:rFonts w:hint="eastAsia"/>
          <w:b/>
          <w:sz w:val="24"/>
          <w:szCs w:val="32"/>
        </w:rPr>
        <w:t>学杂费缴费方式与电子发票获取</w:t>
      </w:r>
      <w:r w:rsidR="008E1A20" w:rsidRPr="00834172">
        <w:rPr>
          <w:rFonts w:hint="eastAsia"/>
          <w:b/>
          <w:sz w:val="24"/>
          <w:szCs w:val="32"/>
        </w:rPr>
        <w:t>：</w:t>
      </w:r>
    </w:p>
    <w:p w:rsidR="00B07B7D" w:rsidRDefault="00B07B7D" w:rsidP="00B07B7D">
      <w:pPr>
        <w:jc w:val="center"/>
      </w:pPr>
      <w:r>
        <w:rPr>
          <w:noProof/>
        </w:rPr>
        <w:drawing>
          <wp:inline distT="0" distB="0" distL="0" distR="0" wp14:anchorId="07AEAE4C" wp14:editId="53615E51">
            <wp:extent cx="2924175" cy="284014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3810" cy="283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B7D" w:rsidRPr="00453764" w:rsidRDefault="00E74BC9" w:rsidP="00B07B7D">
      <w:pPr>
        <w:rPr>
          <w:b/>
          <w:sz w:val="20"/>
        </w:rPr>
      </w:pPr>
      <w:r w:rsidRPr="00453764">
        <w:rPr>
          <w:rFonts w:hint="eastAsia"/>
          <w:b/>
          <w:sz w:val="20"/>
        </w:rPr>
        <w:t>（一）</w:t>
      </w:r>
      <w:r w:rsidRPr="00453764">
        <w:rPr>
          <w:rFonts w:hint="eastAsia"/>
          <w:sz w:val="28"/>
          <w:szCs w:val="32"/>
        </w:rPr>
        <w:t>网上交费</w:t>
      </w:r>
      <w:r w:rsidR="008909E3" w:rsidRPr="00453764">
        <w:rPr>
          <w:rFonts w:hint="eastAsia"/>
          <w:sz w:val="28"/>
          <w:szCs w:val="32"/>
        </w:rPr>
        <w:t>方式</w:t>
      </w:r>
    </w:p>
    <w:p w:rsidR="00B07B7D" w:rsidRPr="00453764" w:rsidRDefault="00B07B7D" w:rsidP="00B07B7D">
      <w:pPr>
        <w:pStyle w:val="a5"/>
        <w:numPr>
          <w:ilvl w:val="0"/>
          <w:numId w:val="1"/>
        </w:numPr>
        <w:ind w:firstLineChars="0"/>
        <w:rPr>
          <w:sz w:val="28"/>
          <w:szCs w:val="32"/>
        </w:rPr>
      </w:pPr>
      <w:proofErr w:type="gramStart"/>
      <w:r w:rsidRPr="00453764">
        <w:rPr>
          <w:rFonts w:hint="eastAsia"/>
          <w:sz w:val="28"/>
          <w:szCs w:val="32"/>
        </w:rPr>
        <w:t>使用微信扫描二维码</w:t>
      </w:r>
      <w:r w:rsidR="00E74BC9" w:rsidRPr="00453764">
        <w:rPr>
          <w:rFonts w:hint="eastAsia"/>
          <w:sz w:val="28"/>
          <w:szCs w:val="32"/>
        </w:rPr>
        <w:t>或</w:t>
      </w:r>
      <w:proofErr w:type="gramEnd"/>
      <w:r w:rsidR="00E74BC9" w:rsidRPr="00453764">
        <w:rPr>
          <w:rFonts w:hint="eastAsia"/>
          <w:sz w:val="28"/>
          <w:szCs w:val="32"/>
        </w:rPr>
        <w:t>关注“</w:t>
      </w:r>
      <w:r w:rsidR="00E74BC9" w:rsidRPr="00453764">
        <w:rPr>
          <w:rFonts w:hint="eastAsia"/>
          <w:b/>
          <w:sz w:val="28"/>
          <w:szCs w:val="32"/>
        </w:rPr>
        <w:t>安徽体院财务处</w:t>
      </w:r>
      <w:r w:rsidR="00E74BC9" w:rsidRPr="00453764">
        <w:rPr>
          <w:rFonts w:hint="eastAsia"/>
          <w:sz w:val="28"/>
          <w:szCs w:val="32"/>
        </w:rPr>
        <w:t>”</w:t>
      </w:r>
      <w:proofErr w:type="gramStart"/>
      <w:r w:rsidR="00E74BC9" w:rsidRPr="00453764">
        <w:rPr>
          <w:rFonts w:hint="eastAsia"/>
          <w:sz w:val="28"/>
          <w:szCs w:val="32"/>
        </w:rPr>
        <w:t>微信公众号</w:t>
      </w:r>
      <w:proofErr w:type="gramEnd"/>
      <w:r w:rsidRPr="00453764">
        <w:rPr>
          <w:rFonts w:hint="eastAsia"/>
          <w:sz w:val="28"/>
          <w:szCs w:val="32"/>
        </w:rPr>
        <w:t>：点击</w:t>
      </w:r>
      <w:r w:rsidRPr="00453764">
        <w:rPr>
          <w:rFonts w:hint="eastAsia"/>
          <w:sz w:val="28"/>
          <w:szCs w:val="32"/>
        </w:rPr>
        <w:t xml:space="preserve"> </w:t>
      </w:r>
      <w:proofErr w:type="gramStart"/>
      <w:r w:rsidRPr="00453764">
        <w:rPr>
          <w:rFonts w:hint="eastAsia"/>
          <w:sz w:val="32"/>
          <w:szCs w:val="36"/>
        </w:rPr>
        <w:t>微信支付</w:t>
      </w:r>
      <w:proofErr w:type="gramEnd"/>
    </w:p>
    <w:p w:rsidR="00B07B7D" w:rsidRPr="00453764" w:rsidRDefault="00E74BC9" w:rsidP="00B07B7D">
      <w:pPr>
        <w:pStyle w:val="a5"/>
        <w:numPr>
          <w:ilvl w:val="0"/>
          <w:numId w:val="1"/>
        </w:numPr>
        <w:ind w:firstLineChars="0"/>
        <w:rPr>
          <w:sz w:val="28"/>
          <w:szCs w:val="32"/>
        </w:rPr>
      </w:pPr>
      <w:r w:rsidRPr="00453764">
        <w:rPr>
          <w:rFonts w:hint="eastAsia"/>
          <w:sz w:val="28"/>
          <w:szCs w:val="32"/>
        </w:rPr>
        <w:lastRenderedPageBreak/>
        <w:t>输入账号：</w:t>
      </w:r>
      <w:r w:rsidR="00B07B7D" w:rsidRPr="00453764">
        <w:rPr>
          <w:rFonts w:hint="eastAsia"/>
          <w:sz w:val="28"/>
          <w:szCs w:val="32"/>
        </w:rPr>
        <w:t>身份证号</w:t>
      </w:r>
      <w:r w:rsidR="00B07B7D" w:rsidRPr="00453764">
        <w:rPr>
          <w:rFonts w:hint="eastAsia"/>
          <w:sz w:val="28"/>
          <w:szCs w:val="32"/>
        </w:rPr>
        <w:t xml:space="preserve"> </w:t>
      </w:r>
    </w:p>
    <w:p w:rsidR="00B07B7D" w:rsidRPr="00453764" w:rsidRDefault="00B07B7D" w:rsidP="00453764">
      <w:pPr>
        <w:pStyle w:val="a5"/>
        <w:ind w:leftChars="171" w:left="359" w:firstLineChars="100" w:firstLine="280"/>
        <w:rPr>
          <w:sz w:val="28"/>
          <w:szCs w:val="32"/>
        </w:rPr>
      </w:pPr>
      <w:r w:rsidRPr="00453764">
        <w:rPr>
          <w:rFonts w:hint="eastAsia"/>
          <w:sz w:val="28"/>
          <w:szCs w:val="32"/>
        </w:rPr>
        <w:t>密码</w:t>
      </w:r>
      <w:r w:rsidR="00E74BC9" w:rsidRPr="00453764">
        <w:rPr>
          <w:rFonts w:hint="eastAsia"/>
          <w:sz w:val="28"/>
          <w:szCs w:val="32"/>
        </w:rPr>
        <w:t>：</w:t>
      </w:r>
      <w:proofErr w:type="spellStart"/>
      <w:r w:rsidRPr="00453764">
        <w:rPr>
          <w:rFonts w:hint="eastAsia"/>
          <w:sz w:val="28"/>
          <w:szCs w:val="32"/>
        </w:rPr>
        <w:t>ahty</w:t>
      </w:r>
      <w:proofErr w:type="spellEnd"/>
      <w:r w:rsidRPr="00453764">
        <w:rPr>
          <w:rFonts w:hint="eastAsia"/>
          <w:sz w:val="28"/>
          <w:szCs w:val="32"/>
        </w:rPr>
        <w:t>@</w:t>
      </w:r>
      <w:r w:rsidRPr="00453764">
        <w:rPr>
          <w:rFonts w:hint="eastAsia"/>
          <w:sz w:val="28"/>
          <w:szCs w:val="32"/>
        </w:rPr>
        <w:t>身份证号后六位</w:t>
      </w:r>
      <w:r w:rsidRPr="00453764">
        <w:rPr>
          <w:rFonts w:hint="eastAsia"/>
          <w:sz w:val="28"/>
          <w:szCs w:val="32"/>
        </w:rPr>
        <w:t xml:space="preserve">  </w:t>
      </w:r>
      <w:r w:rsidRPr="00453764">
        <w:rPr>
          <w:rFonts w:hint="eastAsia"/>
          <w:sz w:val="28"/>
          <w:szCs w:val="32"/>
        </w:rPr>
        <w:t>（页面有显示密码格式）</w:t>
      </w:r>
    </w:p>
    <w:p w:rsidR="00B07B7D" w:rsidRPr="00453764" w:rsidRDefault="00B07B7D" w:rsidP="00B07B7D">
      <w:pPr>
        <w:rPr>
          <w:sz w:val="28"/>
          <w:szCs w:val="32"/>
        </w:rPr>
      </w:pPr>
      <w:r w:rsidRPr="00453764">
        <w:rPr>
          <w:rFonts w:hint="eastAsia"/>
          <w:sz w:val="28"/>
          <w:szCs w:val="32"/>
        </w:rPr>
        <w:t xml:space="preserve">     </w:t>
      </w:r>
      <w:r w:rsidRPr="00453764">
        <w:rPr>
          <w:rFonts w:hint="eastAsia"/>
          <w:sz w:val="28"/>
          <w:szCs w:val="32"/>
        </w:rPr>
        <w:t>身份证号后的</w:t>
      </w:r>
      <w:r w:rsidRPr="00453764">
        <w:rPr>
          <w:rFonts w:hint="eastAsia"/>
          <w:sz w:val="28"/>
          <w:szCs w:val="32"/>
        </w:rPr>
        <w:t xml:space="preserve">X </w:t>
      </w:r>
      <w:r w:rsidRPr="00453764">
        <w:rPr>
          <w:rFonts w:hint="eastAsia"/>
          <w:sz w:val="28"/>
          <w:szCs w:val="32"/>
        </w:rPr>
        <w:t>用小写</w:t>
      </w:r>
    </w:p>
    <w:p w:rsidR="00B07B7D" w:rsidRPr="00453764" w:rsidRDefault="00B07B7D" w:rsidP="00B07B7D">
      <w:pPr>
        <w:rPr>
          <w:sz w:val="28"/>
          <w:szCs w:val="32"/>
        </w:rPr>
      </w:pPr>
      <w:r w:rsidRPr="00453764">
        <w:rPr>
          <w:rFonts w:hint="eastAsia"/>
          <w:sz w:val="28"/>
          <w:szCs w:val="32"/>
        </w:rPr>
        <w:t>3</w:t>
      </w:r>
      <w:r w:rsidRPr="00453764">
        <w:rPr>
          <w:rFonts w:hint="eastAsia"/>
          <w:sz w:val="28"/>
          <w:szCs w:val="32"/>
        </w:rPr>
        <w:t>、点学生缴费</w:t>
      </w:r>
      <w:r w:rsidRPr="00453764">
        <w:rPr>
          <w:sz w:val="28"/>
          <w:szCs w:val="32"/>
        </w:rPr>
        <w:t>—</w:t>
      </w:r>
      <w:r w:rsidRPr="00453764">
        <w:rPr>
          <w:rFonts w:hint="eastAsia"/>
          <w:sz w:val="28"/>
          <w:szCs w:val="32"/>
        </w:rPr>
        <w:t>选择缴费年度</w:t>
      </w:r>
      <w:r w:rsidRPr="00453764">
        <w:rPr>
          <w:sz w:val="28"/>
          <w:szCs w:val="32"/>
        </w:rPr>
        <w:t>—</w:t>
      </w:r>
      <w:proofErr w:type="gramStart"/>
      <w:r w:rsidRPr="00453764">
        <w:rPr>
          <w:rFonts w:hint="eastAsia"/>
          <w:sz w:val="28"/>
          <w:szCs w:val="32"/>
        </w:rPr>
        <w:t>勾选收费项目</w:t>
      </w:r>
      <w:r w:rsidRPr="00453764">
        <w:rPr>
          <w:sz w:val="28"/>
          <w:szCs w:val="32"/>
        </w:rPr>
        <w:t>—</w:t>
      </w:r>
      <w:r w:rsidRPr="00453764">
        <w:rPr>
          <w:rFonts w:hint="eastAsia"/>
          <w:sz w:val="28"/>
          <w:szCs w:val="32"/>
        </w:rPr>
        <w:t>选微信</w:t>
      </w:r>
      <w:proofErr w:type="gramEnd"/>
      <w:r w:rsidRPr="00453764">
        <w:rPr>
          <w:rFonts w:hint="eastAsia"/>
          <w:sz w:val="28"/>
          <w:szCs w:val="32"/>
        </w:rPr>
        <w:t>支付</w:t>
      </w:r>
    </w:p>
    <w:p w:rsidR="00B07B7D" w:rsidRPr="00453764" w:rsidRDefault="00B07B7D" w:rsidP="00B07B7D">
      <w:pPr>
        <w:rPr>
          <w:sz w:val="28"/>
          <w:szCs w:val="32"/>
        </w:rPr>
      </w:pPr>
      <w:r w:rsidRPr="00453764">
        <w:rPr>
          <w:rFonts w:hint="eastAsia"/>
          <w:sz w:val="28"/>
          <w:szCs w:val="32"/>
        </w:rPr>
        <w:t>第一步：</w:t>
      </w:r>
      <w:r w:rsidRPr="00453764">
        <w:rPr>
          <w:rFonts w:hint="eastAsia"/>
          <w:sz w:val="28"/>
          <w:szCs w:val="32"/>
        </w:rPr>
        <w:t xml:space="preserve">     </w:t>
      </w:r>
      <w:r w:rsidRPr="00453764">
        <w:rPr>
          <w:rFonts w:hint="eastAsia"/>
          <w:sz w:val="28"/>
          <w:szCs w:val="32"/>
        </w:rPr>
        <w:t>第二步：</w:t>
      </w:r>
      <w:r w:rsidRPr="00453764">
        <w:rPr>
          <w:rFonts w:hint="eastAsia"/>
          <w:sz w:val="28"/>
          <w:szCs w:val="32"/>
        </w:rPr>
        <w:t xml:space="preserve">    </w:t>
      </w:r>
      <w:r w:rsidRPr="00453764">
        <w:rPr>
          <w:rFonts w:hint="eastAsia"/>
          <w:sz w:val="28"/>
          <w:szCs w:val="32"/>
        </w:rPr>
        <w:t>第三步：</w:t>
      </w:r>
      <w:r w:rsidRPr="00453764">
        <w:rPr>
          <w:rFonts w:hint="eastAsia"/>
          <w:sz w:val="28"/>
          <w:szCs w:val="32"/>
        </w:rPr>
        <w:t xml:space="preserve">     </w:t>
      </w:r>
      <w:r w:rsidRPr="00453764">
        <w:rPr>
          <w:rFonts w:hint="eastAsia"/>
          <w:sz w:val="28"/>
          <w:szCs w:val="32"/>
        </w:rPr>
        <w:t>第四步：</w:t>
      </w:r>
    </w:p>
    <w:p w:rsidR="00B07B7D" w:rsidRPr="00DE52D0" w:rsidRDefault="00B07B7D" w:rsidP="00B07B7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C6C61F6" wp14:editId="34F6D9AF">
            <wp:extent cx="1047750" cy="2247899"/>
            <wp:effectExtent l="0" t="0" r="0" b="635"/>
            <wp:docPr id="6" name="图片 6" descr="C:\Users\john\Documents\Tencent Files\1536946741\FileRecv\MobileFile\IMG_20220218_093820_edit_8523889347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Tencent Files\1536946741\FileRecv\MobileFile\IMG_20220218_093820_edit_852388934713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32" cy="225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6B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hint="eastAsia"/>
          <w:noProof/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 wp14:anchorId="7D09EBB3" wp14:editId="00A41A85">
            <wp:extent cx="1095375" cy="2247900"/>
            <wp:effectExtent l="0" t="0" r="9525" b="0"/>
            <wp:docPr id="7" name="图片 7" descr="C:\Users\john\Documents\Tencent Files\1536946741\FileRecv\MobileFile\IMG_20220218_09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Documents\Tencent Files\1536946741\FileRecv\MobileFile\IMG_20220218_093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57" cy="225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329A0C00" wp14:editId="5ACB31DE">
            <wp:extent cx="1343025" cy="2209800"/>
            <wp:effectExtent l="0" t="0" r="9525" b="0"/>
            <wp:docPr id="8" name="图片 8" descr="C:\Users\john\Documents\Tencent Files\1536946741\FileRecv\MobileFile\IMG_20220218_094021_edit_85286220909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\Documents\Tencent Files\1536946741\FileRecv\MobileFile\IMG_20220218_094021_edit_852862209093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4044FD22" wp14:editId="31AFDDAA">
            <wp:extent cx="1323975" cy="2203448"/>
            <wp:effectExtent l="0" t="0" r="0" b="6985"/>
            <wp:docPr id="10" name="图片 10" descr="C:\Users\john\Documents\Tencent Files\1536946741\FileRecv\MobileFile\IMG_20220218_09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Documents\Tencent Files\1536946741\FileRecv\MobileFile\IMG_20220218_094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07" cy="22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7D" w:rsidRPr="00453764" w:rsidRDefault="008909E3">
      <w:pPr>
        <w:rPr>
          <w:sz w:val="28"/>
          <w:szCs w:val="32"/>
        </w:rPr>
      </w:pPr>
      <w:r w:rsidRPr="00453764">
        <w:rPr>
          <w:rFonts w:hint="eastAsia"/>
          <w:b/>
          <w:sz w:val="20"/>
        </w:rPr>
        <w:t>（二）</w:t>
      </w:r>
      <w:r w:rsidRPr="00453764">
        <w:rPr>
          <w:rFonts w:hint="eastAsia"/>
          <w:sz w:val="28"/>
          <w:szCs w:val="32"/>
        </w:rPr>
        <w:t>电子发票获取方式</w:t>
      </w:r>
    </w:p>
    <w:p w:rsidR="008909E3" w:rsidRPr="00453764" w:rsidRDefault="008909E3">
      <w:pPr>
        <w:rPr>
          <w:sz w:val="28"/>
          <w:szCs w:val="32"/>
        </w:rPr>
      </w:pPr>
      <w:proofErr w:type="gramStart"/>
      <w:r w:rsidRPr="00453764">
        <w:rPr>
          <w:rFonts w:hint="eastAsia"/>
          <w:sz w:val="28"/>
          <w:szCs w:val="32"/>
        </w:rPr>
        <w:t>点微信支付</w:t>
      </w:r>
      <w:proofErr w:type="gramEnd"/>
      <w:r w:rsidRPr="00453764">
        <w:rPr>
          <w:rFonts w:hint="eastAsia"/>
          <w:sz w:val="28"/>
          <w:szCs w:val="32"/>
        </w:rPr>
        <w:t>登陆</w:t>
      </w:r>
      <w:r w:rsidRPr="00453764">
        <w:rPr>
          <w:sz w:val="28"/>
          <w:szCs w:val="32"/>
        </w:rPr>
        <w:t>—</w:t>
      </w:r>
      <w:r w:rsidRPr="00453764">
        <w:rPr>
          <w:rFonts w:hint="eastAsia"/>
          <w:sz w:val="28"/>
          <w:szCs w:val="32"/>
        </w:rPr>
        <w:t>电子票</w:t>
      </w:r>
      <w:r w:rsidRPr="00453764">
        <w:rPr>
          <w:sz w:val="28"/>
          <w:szCs w:val="32"/>
        </w:rPr>
        <w:t>—</w:t>
      </w:r>
      <w:r w:rsidRPr="00453764">
        <w:rPr>
          <w:rFonts w:hint="eastAsia"/>
          <w:sz w:val="28"/>
          <w:szCs w:val="32"/>
        </w:rPr>
        <w:t>自行下载</w:t>
      </w:r>
    </w:p>
    <w:p w:rsidR="008909E3" w:rsidRPr="00453764" w:rsidRDefault="008909E3" w:rsidP="008909E3">
      <w:pPr>
        <w:rPr>
          <w:sz w:val="28"/>
          <w:szCs w:val="32"/>
        </w:rPr>
      </w:pPr>
      <w:r w:rsidRPr="00453764">
        <w:rPr>
          <w:rFonts w:hint="eastAsia"/>
          <w:sz w:val="28"/>
          <w:szCs w:val="32"/>
        </w:rPr>
        <w:t>第一步：</w:t>
      </w:r>
      <w:r w:rsidRPr="00453764">
        <w:rPr>
          <w:rFonts w:hint="eastAsia"/>
          <w:sz w:val="28"/>
          <w:szCs w:val="32"/>
        </w:rPr>
        <w:t xml:space="preserve">  </w:t>
      </w:r>
      <w:r w:rsidRPr="00453764">
        <w:rPr>
          <w:rFonts w:hint="eastAsia"/>
          <w:sz w:val="28"/>
          <w:szCs w:val="32"/>
        </w:rPr>
        <w:t>第二步：</w:t>
      </w:r>
      <w:r w:rsidRPr="00453764">
        <w:rPr>
          <w:rFonts w:hint="eastAsia"/>
          <w:sz w:val="28"/>
          <w:szCs w:val="32"/>
        </w:rPr>
        <w:t xml:space="preserve">    </w:t>
      </w:r>
      <w:r w:rsidRPr="00453764">
        <w:rPr>
          <w:rFonts w:hint="eastAsia"/>
          <w:sz w:val="28"/>
          <w:szCs w:val="32"/>
        </w:rPr>
        <w:t>第三步：</w:t>
      </w:r>
      <w:r w:rsidRPr="00453764">
        <w:rPr>
          <w:rFonts w:hint="eastAsia"/>
          <w:sz w:val="28"/>
          <w:szCs w:val="32"/>
        </w:rPr>
        <w:t xml:space="preserve">       </w:t>
      </w:r>
      <w:r w:rsidRPr="00453764">
        <w:rPr>
          <w:rFonts w:hint="eastAsia"/>
          <w:sz w:val="28"/>
          <w:szCs w:val="32"/>
        </w:rPr>
        <w:t>第四步：</w:t>
      </w:r>
    </w:p>
    <w:p w:rsidR="008909E3" w:rsidRPr="00D376FC" w:rsidRDefault="008909E3" w:rsidP="008909E3">
      <w:pPr>
        <w:rPr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ED7B751" wp14:editId="64A0A346">
            <wp:extent cx="895350" cy="2809875"/>
            <wp:effectExtent l="0" t="0" r="0" b="9525"/>
            <wp:docPr id="1" name="图片 1" descr="D:\DJJ\证件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JJ\证件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35" cy="28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01A49039" wp14:editId="213D7B61">
            <wp:extent cx="1123950" cy="2790506"/>
            <wp:effectExtent l="0" t="0" r="0" b="0"/>
            <wp:docPr id="3" name="图片 3" descr="C:\Users\john\Documents\Tencent Files\1536946741\FileRecv\MobileFile\Screenshot_20220217_103123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Documents\Tencent Files\1536946741\FileRecv\MobileFile\Screenshot_20220217_103123_com.tencent.m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68" cy="279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4EB2F335" wp14:editId="42291BB9">
            <wp:extent cx="1409700" cy="2809875"/>
            <wp:effectExtent l="0" t="0" r="0" b="9525"/>
            <wp:docPr id="11" name="图片 11" descr="C:\Users\john\Documents\Tencent Files\1536946741\FileRecv\MobileFile\Screenshot_20220217_10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\Documents\Tencent Files\1536946741\FileRecv\MobileFile\Screenshot_20220217_1028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3E1953CF" wp14:editId="6CB1109A">
            <wp:extent cx="1504950" cy="2790825"/>
            <wp:effectExtent l="0" t="0" r="0" b="9525"/>
            <wp:docPr id="12" name="图片 12" descr="C:\Users\john\Documents\Tencent Files\1536946741\FileRecv\MobileFile\Screenshot_20220217_10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Documents\Tencent Files\1536946741\FileRecv\MobileFile\Screenshot_20220217_1021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28" cy="279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E3" w:rsidRDefault="008909E3">
      <w:r>
        <w:rPr>
          <w:rFonts w:hint="eastAsia"/>
        </w:rPr>
        <w:t>注：学院没有纸质发票，如果学生需要请自行下载打印。</w:t>
      </w:r>
    </w:p>
    <w:p w:rsidR="005E6B81" w:rsidRDefault="005E6B81">
      <w:r>
        <w:rPr>
          <w:rFonts w:hint="eastAsia"/>
        </w:rPr>
        <w:t>咨询与投诉联系方式：</w:t>
      </w:r>
      <w:r>
        <w:rPr>
          <w:rFonts w:hint="eastAsia"/>
        </w:rPr>
        <w:t>0551-63684666</w:t>
      </w:r>
    </w:p>
    <w:p w:rsidR="00834172" w:rsidRDefault="00834172"/>
    <w:p w:rsidR="000075BF" w:rsidRPr="00834172" w:rsidRDefault="000075BF">
      <w:pPr>
        <w:rPr>
          <w:b/>
          <w:sz w:val="24"/>
          <w:szCs w:val="32"/>
        </w:rPr>
      </w:pPr>
      <w:r w:rsidRPr="00834172">
        <w:rPr>
          <w:rFonts w:hint="eastAsia"/>
          <w:b/>
          <w:sz w:val="24"/>
          <w:szCs w:val="32"/>
        </w:rPr>
        <w:t>三、关于学籍异动学生的收费处理</w:t>
      </w:r>
    </w:p>
    <w:p w:rsidR="000075BF" w:rsidRPr="00035D6C" w:rsidRDefault="000075BF" w:rsidP="00035D6C">
      <w:pPr>
        <w:pStyle w:val="a7"/>
        <w:spacing w:before="0" w:beforeAutospacing="0" w:after="0" w:afterAutospacing="0" w:line="495" w:lineRule="atLeast"/>
        <w:ind w:firstLine="452"/>
        <w:jc w:val="both"/>
        <w:rPr>
          <w:rFonts w:ascii="Arial" w:hAnsi="Arial" w:cs="Arial"/>
          <w:color w:val="333333"/>
          <w:spacing w:val="8"/>
        </w:rPr>
      </w:pPr>
      <w:r w:rsidRPr="00035D6C">
        <w:rPr>
          <w:rFonts w:ascii="Arial" w:hAnsi="Arial" w:cs="Arial" w:hint="eastAsia"/>
          <w:color w:val="333333"/>
          <w:spacing w:val="8"/>
        </w:rPr>
        <w:t>学籍异动一般包括转专业、保留学籍（参军）、退学、休学、复学（含退伍复学）。</w:t>
      </w:r>
    </w:p>
    <w:p w:rsidR="000075BF" w:rsidRDefault="000075BF" w:rsidP="00035D6C">
      <w:pPr>
        <w:pStyle w:val="a7"/>
        <w:spacing w:before="0" w:beforeAutospacing="0" w:after="0" w:afterAutospacing="0" w:line="495" w:lineRule="atLeast"/>
        <w:ind w:firstLine="452"/>
        <w:jc w:val="both"/>
        <w:rPr>
          <w:rFonts w:ascii="Arial" w:hAnsi="Arial" w:cs="Arial"/>
          <w:color w:val="333333"/>
          <w:spacing w:val="8"/>
        </w:rPr>
      </w:pPr>
      <w:r w:rsidRPr="00035D6C">
        <w:rPr>
          <w:rFonts w:ascii="Arial" w:hAnsi="Arial" w:cs="Arial" w:hint="eastAsia"/>
          <w:color w:val="333333"/>
          <w:spacing w:val="8"/>
        </w:rPr>
        <w:lastRenderedPageBreak/>
        <w:t>如果学生学籍发生了异动，除了在各系、学工处办理相关手续外，需要将学籍异动</w:t>
      </w:r>
      <w:r w:rsidR="005F3962">
        <w:rPr>
          <w:rFonts w:ascii="Arial" w:hAnsi="Arial" w:cs="Arial" w:hint="eastAsia"/>
          <w:color w:val="333333"/>
          <w:spacing w:val="8"/>
        </w:rPr>
        <w:t>下文</w:t>
      </w:r>
      <w:r w:rsidRPr="00035D6C">
        <w:rPr>
          <w:rFonts w:ascii="Arial" w:hAnsi="Arial" w:cs="Arial" w:hint="eastAsia"/>
          <w:color w:val="333333"/>
          <w:spacing w:val="8"/>
        </w:rPr>
        <w:t>复印件交至财务处一份，财务处在更新学生收费系统后，方可正常缴费。</w:t>
      </w:r>
    </w:p>
    <w:p w:rsidR="00B21429" w:rsidRPr="00035D6C" w:rsidRDefault="00B21429" w:rsidP="00035D6C">
      <w:pPr>
        <w:pStyle w:val="a7"/>
        <w:spacing w:before="0" w:beforeAutospacing="0" w:after="0" w:afterAutospacing="0" w:line="495" w:lineRule="atLeast"/>
        <w:ind w:firstLine="452"/>
        <w:jc w:val="both"/>
        <w:rPr>
          <w:rFonts w:ascii="Arial" w:hAnsi="Arial" w:cs="Arial"/>
          <w:color w:val="333333"/>
          <w:spacing w:val="8"/>
        </w:rPr>
      </w:pPr>
    </w:p>
    <w:p w:rsidR="000075BF" w:rsidRPr="00B21429" w:rsidRDefault="000075BF" w:rsidP="000075BF">
      <w:pPr>
        <w:rPr>
          <w:b/>
          <w:sz w:val="24"/>
          <w:szCs w:val="32"/>
        </w:rPr>
      </w:pPr>
      <w:r w:rsidRPr="00B21429">
        <w:rPr>
          <w:rFonts w:hint="eastAsia"/>
          <w:b/>
          <w:sz w:val="24"/>
          <w:szCs w:val="32"/>
        </w:rPr>
        <w:t>四、关于退费处理</w:t>
      </w:r>
    </w:p>
    <w:p w:rsidR="00035D6C" w:rsidRDefault="00035D6C" w:rsidP="00035D6C">
      <w:pPr>
        <w:pStyle w:val="a7"/>
        <w:spacing w:before="0" w:beforeAutospacing="0" w:after="0" w:afterAutospacing="0" w:line="495" w:lineRule="atLeast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退学退费流程：如果学生</w:t>
      </w:r>
      <w:r w:rsidR="005F3962">
        <w:rPr>
          <w:rFonts w:hint="eastAsia"/>
          <w:sz w:val="28"/>
          <w:szCs w:val="32"/>
        </w:rPr>
        <w:t>开学或中途退学，要求退费，需办理报销退费手续，由班主任辅导员</w:t>
      </w:r>
      <w:r>
        <w:rPr>
          <w:rFonts w:hint="eastAsia"/>
          <w:sz w:val="28"/>
          <w:szCs w:val="32"/>
        </w:rPr>
        <w:t>代办。</w:t>
      </w:r>
    </w:p>
    <w:p w:rsidR="000075BF" w:rsidRPr="00705220" w:rsidRDefault="000075BF" w:rsidP="00035D6C">
      <w:pPr>
        <w:pStyle w:val="a7"/>
        <w:spacing w:before="0" w:beforeAutospacing="0" w:after="0" w:afterAutospacing="0" w:line="495" w:lineRule="atLeast"/>
        <w:jc w:val="both"/>
        <w:rPr>
          <w:rFonts w:ascii="Arial" w:hAnsi="Arial" w:cs="Arial"/>
          <w:color w:val="333333"/>
          <w:spacing w:val="8"/>
        </w:rPr>
      </w:pPr>
      <w:r w:rsidRPr="00705220">
        <w:rPr>
          <w:rFonts w:ascii="Arial" w:hAnsi="Arial" w:cs="Arial" w:hint="eastAsia"/>
          <w:color w:val="333333"/>
          <w:spacing w:val="8"/>
        </w:rPr>
        <w:t>1</w:t>
      </w:r>
      <w:r w:rsidRPr="00705220">
        <w:rPr>
          <w:rFonts w:ascii="Arial" w:hAnsi="Arial" w:cs="Arial"/>
          <w:color w:val="333333"/>
          <w:spacing w:val="8"/>
        </w:rPr>
        <w:t>.</w:t>
      </w:r>
      <w:r w:rsidRPr="00705220">
        <w:rPr>
          <w:rFonts w:ascii="Arial" w:hAnsi="Arial" w:cs="Arial"/>
          <w:color w:val="333333"/>
          <w:spacing w:val="8"/>
        </w:rPr>
        <w:t>各学院打印《学生退</w:t>
      </w:r>
      <w:r w:rsidRPr="00705220">
        <w:rPr>
          <w:rFonts w:ascii="Arial" w:hAnsi="Arial" w:cs="Arial" w:hint="eastAsia"/>
          <w:color w:val="333333"/>
          <w:spacing w:val="8"/>
        </w:rPr>
        <w:t>学</w:t>
      </w:r>
      <w:r w:rsidRPr="00705220">
        <w:rPr>
          <w:rFonts w:ascii="Arial" w:hAnsi="Arial" w:cs="Arial"/>
          <w:color w:val="333333"/>
          <w:spacing w:val="8"/>
        </w:rPr>
        <w:t>费</w:t>
      </w:r>
      <w:r w:rsidRPr="00705220">
        <w:rPr>
          <w:rFonts w:ascii="Arial" w:hAnsi="Arial" w:cs="Arial" w:hint="eastAsia"/>
          <w:color w:val="333333"/>
          <w:spacing w:val="8"/>
        </w:rPr>
        <w:t>用结算清单</w:t>
      </w:r>
      <w:r w:rsidRPr="00705220">
        <w:rPr>
          <w:rFonts w:ascii="Arial" w:hAnsi="Arial" w:cs="Arial"/>
          <w:color w:val="333333"/>
          <w:spacing w:val="8"/>
        </w:rPr>
        <w:t>》纸质版，</w:t>
      </w:r>
      <w:r w:rsidRPr="00705220">
        <w:rPr>
          <w:rFonts w:ascii="Arial" w:hAnsi="Arial" w:cs="Arial" w:hint="eastAsia"/>
          <w:color w:val="333333"/>
          <w:spacing w:val="8"/>
        </w:rPr>
        <w:t>填写及</w:t>
      </w:r>
      <w:r w:rsidRPr="00705220">
        <w:rPr>
          <w:rFonts w:ascii="Arial" w:hAnsi="Arial" w:cs="Arial"/>
          <w:color w:val="333333"/>
          <w:spacing w:val="8"/>
        </w:rPr>
        <w:t>核对信息</w:t>
      </w:r>
      <w:r w:rsidRPr="00705220">
        <w:rPr>
          <w:rFonts w:ascii="Arial" w:hAnsi="Arial" w:cs="Arial" w:hint="eastAsia"/>
          <w:color w:val="333333"/>
          <w:spacing w:val="8"/>
        </w:rPr>
        <w:t>。</w:t>
      </w:r>
    </w:p>
    <w:p w:rsidR="000075BF" w:rsidRPr="00705220" w:rsidRDefault="000075BF" w:rsidP="00035D6C">
      <w:pPr>
        <w:pStyle w:val="a7"/>
        <w:spacing w:before="0" w:beforeAutospacing="0" w:after="0" w:afterAutospacing="0" w:line="495" w:lineRule="atLeast"/>
        <w:jc w:val="both"/>
        <w:rPr>
          <w:rFonts w:ascii="Helvetica" w:hAnsi="Helvetica"/>
          <w:color w:val="333333"/>
          <w:spacing w:val="8"/>
        </w:rPr>
      </w:pPr>
      <w:r w:rsidRPr="00705220">
        <w:rPr>
          <w:rFonts w:ascii="Arial" w:hAnsi="Arial" w:cs="Arial" w:hint="eastAsia"/>
          <w:color w:val="333333"/>
          <w:spacing w:val="8"/>
        </w:rPr>
        <w:t>2.</w:t>
      </w:r>
      <w:r w:rsidRPr="00705220">
        <w:rPr>
          <w:rFonts w:ascii="Arial" w:hAnsi="Arial" w:cs="Arial" w:hint="eastAsia"/>
          <w:color w:val="333333"/>
          <w:spacing w:val="8"/>
        </w:rPr>
        <w:t>填写报销封面并</w:t>
      </w:r>
      <w:proofErr w:type="gramStart"/>
      <w:r w:rsidRPr="00705220">
        <w:rPr>
          <w:rFonts w:ascii="Arial" w:hAnsi="Arial" w:cs="Arial" w:hint="eastAsia"/>
          <w:color w:val="333333"/>
          <w:spacing w:val="8"/>
        </w:rPr>
        <w:t>附同意</w:t>
      </w:r>
      <w:proofErr w:type="gramEnd"/>
      <w:r w:rsidRPr="00705220">
        <w:rPr>
          <w:rFonts w:ascii="Arial" w:hAnsi="Arial" w:cs="Arial" w:hint="eastAsia"/>
          <w:color w:val="333333"/>
          <w:spacing w:val="8"/>
        </w:rPr>
        <w:t>退学下文通知，交</w:t>
      </w:r>
      <w:r w:rsidRPr="00705220">
        <w:rPr>
          <w:rFonts w:ascii="Arial" w:hAnsi="Arial" w:cs="Arial"/>
          <w:color w:val="333333"/>
          <w:spacing w:val="8"/>
        </w:rPr>
        <w:t>负责人签字确认后，报送财务处（行政楼</w:t>
      </w:r>
      <w:r w:rsidRPr="00705220">
        <w:rPr>
          <w:rFonts w:ascii="Arial" w:hAnsi="Arial" w:cs="Arial"/>
          <w:color w:val="333333"/>
          <w:spacing w:val="8"/>
        </w:rPr>
        <w:t>1</w:t>
      </w:r>
      <w:r w:rsidRPr="00705220">
        <w:rPr>
          <w:rFonts w:ascii="Arial" w:hAnsi="Arial" w:cs="Arial" w:hint="eastAsia"/>
          <w:color w:val="333333"/>
          <w:spacing w:val="8"/>
        </w:rPr>
        <w:t>楼</w:t>
      </w:r>
      <w:r w:rsidRPr="00705220">
        <w:rPr>
          <w:rFonts w:ascii="Arial" w:hAnsi="Arial" w:cs="Arial"/>
          <w:color w:val="333333"/>
          <w:spacing w:val="8"/>
        </w:rPr>
        <w:t>）</w:t>
      </w:r>
      <w:r w:rsidRPr="00705220">
        <w:rPr>
          <w:rFonts w:ascii="Arial" w:hAnsi="Arial" w:cs="Arial" w:hint="eastAsia"/>
          <w:color w:val="333333"/>
          <w:spacing w:val="8"/>
        </w:rPr>
        <w:t>核对费用交纳情况</w:t>
      </w:r>
      <w:r w:rsidRPr="00705220">
        <w:rPr>
          <w:rFonts w:ascii="Arial" w:hAnsi="Arial" w:cs="Arial"/>
          <w:color w:val="333333"/>
          <w:spacing w:val="8"/>
        </w:rPr>
        <w:t>。</w:t>
      </w:r>
      <w:r w:rsidRPr="00705220">
        <w:rPr>
          <w:rFonts w:ascii="Arial" w:hAnsi="Arial" w:cs="Arial" w:hint="eastAsia"/>
          <w:color w:val="333333"/>
          <w:spacing w:val="8"/>
        </w:rPr>
        <w:t>（费用起止时间从开学</w:t>
      </w:r>
      <w:proofErr w:type="gramStart"/>
      <w:r w:rsidRPr="00705220">
        <w:rPr>
          <w:rFonts w:ascii="Arial" w:hAnsi="Arial" w:cs="Arial" w:hint="eastAsia"/>
          <w:color w:val="333333"/>
          <w:spacing w:val="8"/>
        </w:rPr>
        <w:t>当月到</w:t>
      </w:r>
      <w:proofErr w:type="gramEnd"/>
      <w:r w:rsidRPr="00705220">
        <w:rPr>
          <w:rFonts w:ascii="Arial" w:hAnsi="Arial" w:cs="Arial" w:hint="eastAsia"/>
          <w:color w:val="333333"/>
          <w:spacing w:val="8"/>
        </w:rPr>
        <w:t>下文当月，</w:t>
      </w:r>
      <w:r w:rsidR="005F10B8">
        <w:rPr>
          <w:rFonts w:ascii="Arial" w:hAnsi="Arial" w:cs="Arial" w:hint="eastAsia"/>
          <w:color w:val="333333"/>
          <w:spacing w:val="8"/>
        </w:rPr>
        <w:t>每学年按照</w:t>
      </w:r>
      <w:r w:rsidR="005F10B8">
        <w:rPr>
          <w:rFonts w:ascii="Arial" w:hAnsi="Arial" w:cs="Arial" w:hint="eastAsia"/>
          <w:color w:val="333333"/>
          <w:spacing w:val="8"/>
        </w:rPr>
        <w:t>9</w:t>
      </w:r>
      <w:r w:rsidR="005F10B8">
        <w:rPr>
          <w:rFonts w:ascii="Arial" w:hAnsi="Arial" w:cs="Arial" w:hint="eastAsia"/>
          <w:color w:val="333333"/>
          <w:spacing w:val="8"/>
        </w:rPr>
        <w:t>个月核算，</w:t>
      </w:r>
      <w:r w:rsidRPr="00705220">
        <w:rPr>
          <w:rFonts w:ascii="Arial" w:hAnsi="Arial" w:cs="Arial" w:hint="eastAsia"/>
          <w:color w:val="333333"/>
          <w:spacing w:val="8"/>
        </w:rPr>
        <w:t>例如：开学</w:t>
      </w:r>
      <w:r w:rsidRPr="00705220">
        <w:rPr>
          <w:rFonts w:ascii="Arial" w:hAnsi="Arial" w:cs="Arial" w:hint="eastAsia"/>
          <w:color w:val="333333"/>
          <w:spacing w:val="8"/>
        </w:rPr>
        <w:t>9</w:t>
      </w:r>
      <w:r w:rsidRPr="00705220">
        <w:rPr>
          <w:rFonts w:ascii="Arial" w:hAnsi="Arial" w:cs="Arial" w:hint="eastAsia"/>
          <w:color w:val="333333"/>
          <w:spacing w:val="8"/>
        </w:rPr>
        <w:t>月下文</w:t>
      </w:r>
      <w:r w:rsidRPr="00705220">
        <w:rPr>
          <w:rFonts w:ascii="Arial" w:hAnsi="Arial" w:cs="Arial" w:hint="eastAsia"/>
          <w:color w:val="333333"/>
          <w:spacing w:val="8"/>
        </w:rPr>
        <w:t>12</w:t>
      </w:r>
      <w:r w:rsidRPr="00705220">
        <w:rPr>
          <w:rFonts w:ascii="Arial" w:hAnsi="Arial" w:cs="Arial" w:hint="eastAsia"/>
          <w:color w:val="333333"/>
          <w:spacing w:val="8"/>
        </w:rPr>
        <w:t>月，扣</w:t>
      </w:r>
      <w:r w:rsidRPr="00705220">
        <w:rPr>
          <w:rFonts w:ascii="Arial" w:hAnsi="Arial" w:cs="Arial" w:hint="eastAsia"/>
          <w:color w:val="333333"/>
          <w:spacing w:val="8"/>
        </w:rPr>
        <w:t>4</w:t>
      </w:r>
      <w:r w:rsidRPr="00705220">
        <w:rPr>
          <w:rFonts w:ascii="Arial" w:hAnsi="Arial" w:cs="Arial" w:hint="eastAsia"/>
          <w:color w:val="333333"/>
          <w:spacing w:val="8"/>
        </w:rPr>
        <w:t>个月费用，退</w:t>
      </w:r>
      <w:r w:rsidRPr="00705220">
        <w:rPr>
          <w:rFonts w:ascii="Arial" w:hAnsi="Arial" w:cs="Arial" w:hint="eastAsia"/>
          <w:color w:val="333333"/>
          <w:spacing w:val="8"/>
        </w:rPr>
        <w:t>5</w:t>
      </w:r>
      <w:r w:rsidRPr="00705220">
        <w:rPr>
          <w:rFonts w:ascii="Arial" w:hAnsi="Arial" w:cs="Arial" w:hint="eastAsia"/>
          <w:color w:val="333333"/>
          <w:spacing w:val="8"/>
        </w:rPr>
        <w:t>个月）。</w:t>
      </w:r>
    </w:p>
    <w:p w:rsidR="000075BF" w:rsidRDefault="000075BF" w:rsidP="00035D6C">
      <w:pPr>
        <w:pStyle w:val="a7"/>
        <w:spacing w:before="0" w:beforeAutospacing="0" w:after="0" w:afterAutospacing="0" w:line="495" w:lineRule="atLeast"/>
        <w:jc w:val="both"/>
        <w:rPr>
          <w:rFonts w:ascii="Arial" w:hAnsi="Arial" w:cs="Arial"/>
          <w:color w:val="333333"/>
          <w:spacing w:val="8"/>
        </w:rPr>
      </w:pPr>
      <w:r w:rsidRPr="00705220">
        <w:rPr>
          <w:rFonts w:ascii="Arial" w:hAnsi="Arial" w:cs="Arial" w:hint="eastAsia"/>
          <w:color w:val="333333"/>
          <w:spacing w:val="8"/>
        </w:rPr>
        <w:t>3</w:t>
      </w:r>
      <w:r w:rsidRPr="00705220">
        <w:rPr>
          <w:rFonts w:ascii="Arial" w:hAnsi="Arial" w:cs="Arial"/>
          <w:color w:val="333333"/>
          <w:spacing w:val="8"/>
        </w:rPr>
        <w:t>.</w:t>
      </w:r>
      <w:r w:rsidRPr="00705220">
        <w:rPr>
          <w:rFonts w:ascii="Arial" w:hAnsi="Arial" w:cs="Arial"/>
          <w:color w:val="333333"/>
          <w:spacing w:val="8"/>
        </w:rPr>
        <w:t>财务处</w:t>
      </w:r>
      <w:r w:rsidRPr="00705220">
        <w:rPr>
          <w:rFonts w:ascii="Arial" w:hAnsi="Arial" w:cs="Arial" w:hint="eastAsia"/>
          <w:color w:val="333333"/>
          <w:spacing w:val="8"/>
        </w:rPr>
        <w:t>核对下文通知及应退金额</w:t>
      </w:r>
      <w:r w:rsidRPr="00705220">
        <w:rPr>
          <w:rFonts w:ascii="Arial" w:hAnsi="Arial" w:cs="Arial"/>
          <w:color w:val="333333"/>
          <w:spacing w:val="8"/>
        </w:rPr>
        <w:t>后，及时将相关费用退入学生本人银行卡</w:t>
      </w:r>
      <w:r w:rsidRPr="00705220">
        <w:rPr>
          <w:rFonts w:ascii="Arial" w:hAnsi="Arial" w:cs="Arial" w:hint="eastAsia"/>
          <w:color w:val="333333"/>
          <w:spacing w:val="8"/>
        </w:rPr>
        <w:t>，若非打给本人的需要提供关系证明复印件</w:t>
      </w:r>
      <w:r w:rsidRPr="00705220">
        <w:rPr>
          <w:rFonts w:ascii="Arial" w:hAnsi="Arial" w:cs="Arial"/>
          <w:color w:val="333333"/>
          <w:spacing w:val="8"/>
        </w:rPr>
        <w:t>（如果学生信息错误，请单独提供正确学生信息并签字盖章）。</w:t>
      </w:r>
    </w:p>
    <w:p w:rsidR="00035D6C" w:rsidRPr="00CD7FE1" w:rsidRDefault="00035D6C" w:rsidP="00035D6C">
      <w:pP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 w:rsidRPr="00CD7FE1">
        <w:rPr>
          <w:rFonts w:ascii="Arial" w:eastAsia="宋体" w:hAnsi="Arial" w:cs="Arial" w:hint="eastAsia"/>
          <w:b/>
          <w:color w:val="333333"/>
          <w:spacing w:val="8"/>
          <w:kern w:val="0"/>
          <w:sz w:val="24"/>
          <w:szCs w:val="24"/>
        </w:rPr>
        <w:t>材料清单</w:t>
      </w:r>
      <w:r w:rsidR="00926825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：</w:t>
      </w:r>
      <w:r w:rsidR="00926825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1</w:t>
      </w:r>
      <w:r w:rsidR="00926825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</w:t>
      </w:r>
      <w:r w:rsidRPr="00CD7FE1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《学生退</w:t>
      </w:r>
      <w:r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学</w:t>
      </w:r>
      <w:r w:rsidRPr="00CD7FE1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费</w:t>
      </w:r>
      <w:r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用结算清单</w:t>
      </w:r>
      <w:r w:rsidRPr="00CD7FE1"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  <w:t>》</w:t>
      </w:r>
    </w:p>
    <w:p w:rsidR="00035D6C" w:rsidRPr="00CD7FE1" w:rsidRDefault="00926825" w:rsidP="00035D6C">
      <w:pP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 xml:space="preserve">          2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</w:t>
      </w:r>
      <w:r w:rsidR="00035D6C"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发票</w:t>
      </w:r>
      <w:r w:rsidR="00035D6C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复印件</w:t>
      </w:r>
    </w:p>
    <w:p w:rsidR="00035D6C" w:rsidRPr="00CD7FE1" w:rsidRDefault="00926825" w:rsidP="00926825">
      <w:pPr>
        <w:ind w:firstLineChars="550" w:firstLine="1408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</w:t>
      </w:r>
      <w:r w:rsidR="00035D6C"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同意退学下文通知</w:t>
      </w:r>
    </w:p>
    <w:p w:rsidR="00035D6C" w:rsidRPr="00CD7FE1" w:rsidRDefault="00035D6C" w:rsidP="00035D6C">
      <w:pP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 xml:space="preserve">          4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</w:t>
      </w:r>
      <w:r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报销单</w:t>
      </w:r>
    </w:p>
    <w:p w:rsidR="00035D6C" w:rsidRDefault="00035D6C" w:rsidP="00035D6C">
      <w:pPr>
        <w:ind w:firstLineChars="550" w:firstLine="1408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、银行卡复印件或卡号（必须提供</w:t>
      </w:r>
      <w:r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工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商银</w:t>
      </w:r>
      <w:r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行的卡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号</w:t>
      </w:r>
      <w:r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）</w:t>
      </w:r>
      <w:r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 xml:space="preserve">  </w:t>
      </w:r>
    </w:p>
    <w:p w:rsidR="003C3359" w:rsidRPr="00CD7FE1" w:rsidRDefault="003C3359" w:rsidP="00035D6C">
      <w:pPr>
        <w:ind w:firstLineChars="550" w:firstLine="1408"/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6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、退学申请书</w:t>
      </w:r>
    </w:p>
    <w:p w:rsidR="00035D6C" w:rsidRPr="00035D6C" w:rsidRDefault="00035D6C" w:rsidP="00035D6C">
      <w:pPr>
        <w:rPr>
          <w:rFonts w:ascii="Arial" w:eastAsia="宋体" w:hAnsi="Arial" w:cs="Arial"/>
          <w:color w:val="333333"/>
          <w:spacing w:val="8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 xml:space="preserve">          </w:t>
      </w:r>
      <w:r w:rsidR="003C3359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7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、</w:t>
      </w:r>
      <w:r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非打给本人</w:t>
      </w:r>
      <w:r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卡号</w:t>
      </w:r>
      <w:r w:rsidRPr="00CD7FE1">
        <w:rPr>
          <w:rFonts w:ascii="Arial" w:eastAsia="宋体" w:hAnsi="Arial" w:cs="Arial" w:hint="eastAsia"/>
          <w:color w:val="333333"/>
          <w:spacing w:val="8"/>
          <w:kern w:val="0"/>
          <w:sz w:val="24"/>
          <w:szCs w:val="24"/>
        </w:rPr>
        <w:t>的需要提供关系证明复印件</w:t>
      </w:r>
    </w:p>
    <w:p w:rsidR="00035D6C" w:rsidRPr="00035D6C" w:rsidRDefault="00035D6C" w:rsidP="00035D6C">
      <w:pPr>
        <w:pStyle w:val="a7"/>
        <w:spacing w:before="0" w:beforeAutospacing="0" w:after="0" w:afterAutospacing="0" w:line="495" w:lineRule="atLeast"/>
        <w:jc w:val="both"/>
        <w:rPr>
          <w:rFonts w:ascii="Helvetica" w:hAnsi="Helvetica"/>
          <w:color w:val="333333"/>
          <w:spacing w:val="8"/>
        </w:rPr>
      </w:pPr>
    </w:p>
    <w:p w:rsidR="00B21429" w:rsidRPr="00A77DFD" w:rsidRDefault="00B21429" w:rsidP="000075BF">
      <w:pPr>
        <w:pStyle w:val="a7"/>
        <w:spacing w:before="0" w:beforeAutospacing="0" w:after="0" w:afterAutospacing="0" w:line="495" w:lineRule="atLeast"/>
        <w:ind w:firstLine="454"/>
        <w:jc w:val="both"/>
        <w:rPr>
          <w:rFonts w:ascii="Arial" w:eastAsiaTheme="minorEastAsia" w:hAnsi="Arial" w:cs="Arial"/>
          <w:b/>
          <w:color w:val="333333"/>
          <w:spacing w:val="8"/>
          <w:kern w:val="2"/>
          <w:sz w:val="21"/>
          <w:szCs w:val="22"/>
        </w:rPr>
      </w:pPr>
    </w:p>
    <w:p w:rsidR="0054214E" w:rsidRPr="00B21429" w:rsidRDefault="0054214E" w:rsidP="00B21429">
      <w:pPr>
        <w:rPr>
          <w:b/>
          <w:sz w:val="24"/>
          <w:szCs w:val="32"/>
        </w:rPr>
      </w:pPr>
      <w:r w:rsidRPr="00B21429">
        <w:rPr>
          <w:rFonts w:hint="eastAsia"/>
          <w:b/>
          <w:sz w:val="24"/>
          <w:szCs w:val="32"/>
        </w:rPr>
        <w:t>五、关于银行卡使用与打款处理</w:t>
      </w:r>
    </w:p>
    <w:p w:rsidR="0054214E" w:rsidRPr="0054214E" w:rsidRDefault="0054214E" w:rsidP="0054214E">
      <w:pPr>
        <w:pStyle w:val="a7"/>
        <w:spacing w:before="0" w:beforeAutospacing="0" w:after="0" w:afterAutospacing="0" w:line="495" w:lineRule="atLeast"/>
        <w:ind w:firstLineChars="150" w:firstLine="384"/>
        <w:jc w:val="both"/>
        <w:rPr>
          <w:rFonts w:ascii="Arial" w:hAnsi="Arial" w:cs="Arial"/>
          <w:color w:val="333333"/>
          <w:spacing w:val="8"/>
        </w:rPr>
      </w:pPr>
      <w:r w:rsidRPr="0054214E">
        <w:rPr>
          <w:rFonts w:ascii="Arial" w:hAnsi="Arial" w:cs="Arial" w:hint="eastAsia"/>
          <w:color w:val="333333"/>
          <w:spacing w:val="8"/>
        </w:rPr>
        <w:t>每年新生</w:t>
      </w:r>
      <w:r>
        <w:rPr>
          <w:rFonts w:ascii="Arial" w:hAnsi="Arial" w:cs="Arial" w:hint="eastAsia"/>
          <w:color w:val="333333"/>
          <w:spacing w:val="8"/>
        </w:rPr>
        <w:t>批量办卡后学生于各系领完</w:t>
      </w:r>
      <w:proofErr w:type="gramStart"/>
      <w:r>
        <w:rPr>
          <w:rFonts w:ascii="Arial" w:hAnsi="Arial" w:cs="Arial" w:hint="eastAsia"/>
          <w:color w:val="333333"/>
          <w:spacing w:val="8"/>
        </w:rPr>
        <w:t>卡及时</w:t>
      </w:r>
      <w:proofErr w:type="gramEnd"/>
      <w:r>
        <w:rPr>
          <w:rFonts w:ascii="Arial" w:hAnsi="Arial" w:cs="Arial" w:hint="eastAsia"/>
          <w:color w:val="333333"/>
          <w:spacing w:val="8"/>
        </w:rPr>
        <w:t>将新卡号维护在“安徽体院财务处”公众号里的银行卡处，避免因银行卡变动而造成助学贷款、奖助学金等发放失败。</w:t>
      </w:r>
    </w:p>
    <w:sectPr w:rsidR="0054214E" w:rsidRPr="0054214E" w:rsidSect="005C7C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36" w:rsidRDefault="00A40636" w:rsidP="00B07B7D">
      <w:r>
        <w:separator/>
      </w:r>
    </w:p>
  </w:endnote>
  <w:endnote w:type="continuationSeparator" w:id="0">
    <w:p w:rsidR="00A40636" w:rsidRDefault="00A40636" w:rsidP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36" w:rsidRDefault="00A40636" w:rsidP="00B07B7D">
      <w:r>
        <w:separator/>
      </w:r>
    </w:p>
  </w:footnote>
  <w:footnote w:type="continuationSeparator" w:id="0">
    <w:p w:rsidR="00A40636" w:rsidRDefault="00A40636" w:rsidP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166"/>
    <w:multiLevelType w:val="hybridMultilevel"/>
    <w:tmpl w:val="FC1EC4AE"/>
    <w:lvl w:ilvl="0" w:tplc="D1FE8B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84"/>
    <w:rsid w:val="000075BF"/>
    <w:rsid w:val="00035D6C"/>
    <w:rsid w:val="00185F2A"/>
    <w:rsid w:val="001F3E36"/>
    <w:rsid w:val="001F53CF"/>
    <w:rsid w:val="00301876"/>
    <w:rsid w:val="0033227C"/>
    <w:rsid w:val="00390688"/>
    <w:rsid w:val="003A455E"/>
    <w:rsid w:val="003C3359"/>
    <w:rsid w:val="003E5132"/>
    <w:rsid w:val="004121AC"/>
    <w:rsid w:val="00453764"/>
    <w:rsid w:val="004B10D4"/>
    <w:rsid w:val="0054214E"/>
    <w:rsid w:val="005424F2"/>
    <w:rsid w:val="00570DE2"/>
    <w:rsid w:val="005C7C84"/>
    <w:rsid w:val="005E6B81"/>
    <w:rsid w:val="005F10B8"/>
    <w:rsid w:val="005F3962"/>
    <w:rsid w:val="00712D14"/>
    <w:rsid w:val="00730E3E"/>
    <w:rsid w:val="00834172"/>
    <w:rsid w:val="008909E3"/>
    <w:rsid w:val="008E1A20"/>
    <w:rsid w:val="0092215C"/>
    <w:rsid w:val="00926825"/>
    <w:rsid w:val="00963EBF"/>
    <w:rsid w:val="00A40636"/>
    <w:rsid w:val="00A77DFD"/>
    <w:rsid w:val="00AD034E"/>
    <w:rsid w:val="00B07B7D"/>
    <w:rsid w:val="00B21429"/>
    <w:rsid w:val="00B33AB7"/>
    <w:rsid w:val="00B953F2"/>
    <w:rsid w:val="00C32F58"/>
    <w:rsid w:val="00C41AC3"/>
    <w:rsid w:val="00C42FA6"/>
    <w:rsid w:val="00C9078E"/>
    <w:rsid w:val="00CA342D"/>
    <w:rsid w:val="00CD1A0F"/>
    <w:rsid w:val="00E74BC9"/>
    <w:rsid w:val="00FE3E96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B7D"/>
    <w:rPr>
      <w:sz w:val="18"/>
      <w:szCs w:val="18"/>
    </w:rPr>
  </w:style>
  <w:style w:type="paragraph" w:styleId="a5">
    <w:name w:val="List Paragraph"/>
    <w:basedOn w:val="a"/>
    <w:uiPriority w:val="34"/>
    <w:qFormat/>
    <w:rsid w:val="00B07B7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07B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7B7D"/>
    <w:rPr>
      <w:sz w:val="18"/>
      <w:szCs w:val="18"/>
    </w:rPr>
  </w:style>
  <w:style w:type="paragraph" w:styleId="a7">
    <w:name w:val="Normal (Web)"/>
    <w:basedOn w:val="a"/>
    <w:uiPriority w:val="99"/>
    <w:unhideWhenUsed/>
    <w:rsid w:val="00007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B7D"/>
    <w:rPr>
      <w:sz w:val="18"/>
      <w:szCs w:val="18"/>
    </w:rPr>
  </w:style>
  <w:style w:type="paragraph" w:styleId="a5">
    <w:name w:val="List Paragraph"/>
    <w:basedOn w:val="a"/>
    <w:uiPriority w:val="34"/>
    <w:qFormat/>
    <w:rsid w:val="00B07B7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07B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7B7D"/>
    <w:rPr>
      <w:sz w:val="18"/>
      <w:szCs w:val="18"/>
    </w:rPr>
  </w:style>
  <w:style w:type="paragraph" w:styleId="a7">
    <w:name w:val="Normal (Web)"/>
    <w:basedOn w:val="a"/>
    <w:uiPriority w:val="99"/>
    <w:unhideWhenUsed/>
    <w:rsid w:val="00007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28</cp:revision>
  <dcterms:created xsi:type="dcterms:W3CDTF">2023-03-10T01:34:00Z</dcterms:created>
  <dcterms:modified xsi:type="dcterms:W3CDTF">2023-03-14T06:54:00Z</dcterms:modified>
</cp:coreProperties>
</file>